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8E8" w:rsidRPr="00E84D01" w:rsidRDefault="001E68E8" w:rsidP="00C2300B">
      <w:pPr>
        <w:ind w:left="5670" w:firstLine="702"/>
        <w:rPr>
          <w:sz w:val="24"/>
          <w:szCs w:val="24"/>
          <w:lang w:val="uk-UA"/>
        </w:rPr>
      </w:pPr>
      <w:r w:rsidRPr="00E84D01">
        <w:rPr>
          <w:sz w:val="24"/>
          <w:szCs w:val="24"/>
          <w:lang w:val="uk-UA"/>
        </w:rPr>
        <w:t>Додаток</w:t>
      </w:r>
      <w:r w:rsidR="0059372B">
        <w:rPr>
          <w:sz w:val="24"/>
          <w:szCs w:val="24"/>
          <w:lang w:val="en-US"/>
        </w:rPr>
        <w:t xml:space="preserve"> </w:t>
      </w:r>
      <w:r w:rsidR="0059372B">
        <w:rPr>
          <w:sz w:val="24"/>
          <w:szCs w:val="24"/>
          <w:lang w:val="uk-UA"/>
        </w:rPr>
        <w:t>№6</w:t>
      </w:r>
      <w:r w:rsidRPr="00E84D01">
        <w:rPr>
          <w:sz w:val="24"/>
          <w:szCs w:val="24"/>
          <w:lang w:val="uk-UA"/>
        </w:rPr>
        <w:t xml:space="preserve"> </w:t>
      </w:r>
    </w:p>
    <w:p w:rsidR="001E68E8" w:rsidRPr="00E84D01" w:rsidRDefault="001E68E8" w:rsidP="00C2300B">
      <w:pPr>
        <w:ind w:left="4962"/>
        <w:rPr>
          <w:sz w:val="24"/>
          <w:szCs w:val="24"/>
          <w:lang w:val="uk-UA"/>
        </w:rPr>
      </w:pPr>
      <w:r w:rsidRPr="00E84D01">
        <w:rPr>
          <w:sz w:val="24"/>
          <w:szCs w:val="24"/>
          <w:lang w:val="uk-UA"/>
        </w:rPr>
        <w:t xml:space="preserve">до рішення </w:t>
      </w:r>
      <w:r w:rsidR="0059372B" w:rsidRPr="0059372B">
        <w:rPr>
          <w:sz w:val="24"/>
          <w:szCs w:val="24"/>
        </w:rPr>
        <w:t>35</w:t>
      </w:r>
      <w:r w:rsidRPr="00E84D01">
        <w:rPr>
          <w:sz w:val="24"/>
          <w:szCs w:val="24"/>
          <w:lang w:val="uk-UA"/>
        </w:rPr>
        <w:t xml:space="preserve"> сесії міської</w:t>
      </w:r>
      <w:bookmarkStart w:id="0" w:name="_GoBack"/>
      <w:bookmarkEnd w:id="0"/>
      <w:r w:rsidRPr="00E84D01">
        <w:rPr>
          <w:sz w:val="24"/>
          <w:szCs w:val="24"/>
          <w:lang w:val="uk-UA"/>
        </w:rPr>
        <w:t xml:space="preserve"> ради 7 скликання </w:t>
      </w:r>
    </w:p>
    <w:p w:rsidR="001E68E8" w:rsidRPr="00E84D01" w:rsidRDefault="001E68E8" w:rsidP="00C2300B">
      <w:pPr>
        <w:ind w:left="4962"/>
        <w:rPr>
          <w:sz w:val="24"/>
          <w:szCs w:val="24"/>
          <w:lang w:val="uk-UA"/>
        </w:rPr>
      </w:pPr>
      <w:r w:rsidRPr="00E84D01">
        <w:rPr>
          <w:sz w:val="24"/>
          <w:szCs w:val="24"/>
          <w:lang w:val="uk-UA"/>
        </w:rPr>
        <w:t xml:space="preserve">від </w:t>
      </w:r>
      <w:r w:rsidR="00E84D01" w:rsidRPr="00E84D01">
        <w:rPr>
          <w:sz w:val="24"/>
          <w:szCs w:val="24"/>
          <w:lang w:val="uk-UA"/>
        </w:rPr>
        <w:t>«</w:t>
      </w:r>
      <w:r w:rsidR="0059372B">
        <w:rPr>
          <w:sz w:val="24"/>
          <w:szCs w:val="24"/>
          <w:lang w:val="uk-UA"/>
        </w:rPr>
        <w:t>22</w:t>
      </w:r>
      <w:r w:rsidR="00E84D01" w:rsidRPr="00E84D01">
        <w:rPr>
          <w:sz w:val="24"/>
          <w:szCs w:val="24"/>
          <w:lang w:val="uk-UA"/>
        </w:rPr>
        <w:t xml:space="preserve">» </w:t>
      </w:r>
      <w:r w:rsidR="0059372B">
        <w:rPr>
          <w:sz w:val="24"/>
          <w:szCs w:val="24"/>
          <w:lang w:val="uk-UA"/>
        </w:rPr>
        <w:t>березня</w:t>
      </w:r>
      <w:r w:rsidRPr="00E84D01">
        <w:rPr>
          <w:sz w:val="24"/>
          <w:szCs w:val="24"/>
          <w:lang w:val="uk-UA"/>
        </w:rPr>
        <w:t xml:space="preserve"> 201</w:t>
      </w:r>
      <w:r w:rsidR="00E84D01" w:rsidRPr="00E84D01">
        <w:rPr>
          <w:sz w:val="24"/>
          <w:szCs w:val="24"/>
          <w:lang w:val="uk-UA"/>
        </w:rPr>
        <w:t>8</w:t>
      </w:r>
      <w:r w:rsidRPr="00E84D01">
        <w:rPr>
          <w:sz w:val="24"/>
          <w:szCs w:val="24"/>
          <w:lang w:val="uk-UA"/>
        </w:rPr>
        <w:t xml:space="preserve"> року №</w:t>
      </w:r>
      <w:r w:rsidR="0059372B">
        <w:rPr>
          <w:sz w:val="24"/>
          <w:szCs w:val="24"/>
          <w:lang w:val="uk-UA"/>
        </w:rPr>
        <w:t>536</w:t>
      </w:r>
      <w:r w:rsidRPr="00E84D01">
        <w:rPr>
          <w:sz w:val="24"/>
          <w:szCs w:val="24"/>
          <w:lang w:val="uk-UA"/>
        </w:rPr>
        <w:t xml:space="preserve"> </w:t>
      </w:r>
    </w:p>
    <w:p w:rsidR="001E68E8" w:rsidRDefault="001E68E8" w:rsidP="00C2300B">
      <w:pPr>
        <w:tabs>
          <w:tab w:val="left" w:pos="3318"/>
        </w:tabs>
        <w:jc w:val="center"/>
        <w:rPr>
          <w:b/>
          <w:sz w:val="28"/>
          <w:szCs w:val="28"/>
          <w:lang w:val="uk-UA"/>
        </w:rPr>
      </w:pPr>
    </w:p>
    <w:p w:rsidR="00AB0C29" w:rsidRDefault="00AB0C29" w:rsidP="00C2300B">
      <w:pPr>
        <w:tabs>
          <w:tab w:val="left" w:pos="3318"/>
        </w:tabs>
        <w:jc w:val="center"/>
        <w:rPr>
          <w:b/>
          <w:sz w:val="28"/>
          <w:szCs w:val="28"/>
          <w:lang w:val="uk-UA"/>
        </w:rPr>
      </w:pPr>
    </w:p>
    <w:p w:rsidR="00AB0C29" w:rsidRDefault="00AB0C29" w:rsidP="00C2300B">
      <w:pPr>
        <w:tabs>
          <w:tab w:val="left" w:pos="3318"/>
        </w:tabs>
        <w:jc w:val="center"/>
        <w:rPr>
          <w:b/>
          <w:sz w:val="28"/>
          <w:szCs w:val="28"/>
          <w:lang w:val="uk-UA"/>
        </w:rPr>
      </w:pPr>
    </w:p>
    <w:p w:rsidR="00AB0C29" w:rsidRPr="00E84D01" w:rsidRDefault="00AB0C29" w:rsidP="00C2300B">
      <w:pPr>
        <w:tabs>
          <w:tab w:val="left" w:pos="3318"/>
        </w:tabs>
        <w:jc w:val="center"/>
        <w:rPr>
          <w:b/>
          <w:sz w:val="28"/>
          <w:szCs w:val="28"/>
          <w:lang w:val="uk-UA"/>
        </w:rPr>
      </w:pPr>
    </w:p>
    <w:p w:rsidR="00AB0C29" w:rsidRPr="00AB0C29" w:rsidRDefault="00AB0C29" w:rsidP="00AB0C29">
      <w:pPr>
        <w:pStyle w:val="42"/>
        <w:shd w:val="clear" w:color="auto" w:fill="auto"/>
        <w:spacing w:before="0" w:after="0" w:line="260" w:lineRule="exact"/>
        <w:ind w:left="20"/>
        <w:rPr>
          <w:sz w:val="28"/>
          <w:szCs w:val="28"/>
          <w:lang w:val="uk-UA"/>
        </w:rPr>
      </w:pPr>
      <w:r w:rsidRPr="00AB0C29">
        <w:rPr>
          <w:sz w:val="28"/>
          <w:szCs w:val="28"/>
          <w:lang w:val="uk-UA"/>
        </w:rPr>
        <w:t>ЗВІТ</w:t>
      </w:r>
    </w:p>
    <w:p w:rsidR="00AB0C29" w:rsidRDefault="00AB0C29" w:rsidP="00AB0C29">
      <w:pPr>
        <w:ind w:firstLine="708"/>
        <w:jc w:val="center"/>
        <w:rPr>
          <w:b/>
          <w:sz w:val="28"/>
          <w:szCs w:val="28"/>
          <w:lang w:val="uk-UA"/>
        </w:rPr>
      </w:pPr>
      <w:r w:rsidRPr="00AB0C29">
        <w:rPr>
          <w:b/>
          <w:sz w:val="28"/>
          <w:szCs w:val="28"/>
          <w:lang w:val="uk-UA"/>
        </w:rPr>
        <w:t xml:space="preserve">про діяльність постійної комісії міської ради з </w:t>
      </w:r>
      <w:r>
        <w:rPr>
          <w:b/>
          <w:sz w:val="28"/>
          <w:szCs w:val="28"/>
          <w:lang w:val="uk-UA"/>
        </w:rPr>
        <w:t xml:space="preserve">місцевого самоврядування, депутатської діяльності, гендерної рівності, </w:t>
      </w:r>
    </w:p>
    <w:p w:rsidR="00AB0C29" w:rsidRPr="00AB0C29" w:rsidRDefault="00AB0C29" w:rsidP="00AB0C29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гласності та законності</w:t>
      </w:r>
      <w:r w:rsidRPr="00AB0C29">
        <w:rPr>
          <w:b/>
          <w:sz w:val="28"/>
          <w:szCs w:val="28"/>
          <w:lang w:val="uk-UA"/>
        </w:rPr>
        <w:t xml:space="preserve"> за 2017 рік</w:t>
      </w:r>
      <w:r w:rsidRPr="00AB0C29">
        <w:rPr>
          <w:b/>
          <w:sz w:val="28"/>
          <w:szCs w:val="28"/>
          <w:lang w:val="uk-UA"/>
        </w:rPr>
        <w:br/>
      </w:r>
    </w:p>
    <w:p w:rsidR="005C0CCA" w:rsidRDefault="005C0CCA" w:rsidP="005C0CCA">
      <w:pPr>
        <w:ind w:firstLine="708"/>
        <w:jc w:val="both"/>
        <w:rPr>
          <w:sz w:val="28"/>
          <w:szCs w:val="28"/>
          <w:lang w:val="uk-UA"/>
        </w:rPr>
      </w:pPr>
      <w:r w:rsidRPr="00E84D01">
        <w:rPr>
          <w:sz w:val="28"/>
          <w:szCs w:val="28"/>
          <w:lang w:val="uk-UA"/>
        </w:rPr>
        <w:t>Постійна комісія міської ради з питань місцевого самоврядування, депутатської діяльності, гендерної рівності, гласності та законності</w:t>
      </w:r>
      <w:r>
        <w:rPr>
          <w:b/>
          <w:sz w:val="28"/>
          <w:szCs w:val="28"/>
          <w:lang w:val="uk-UA"/>
        </w:rPr>
        <w:t xml:space="preserve"> </w:t>
      </w:r>
      <w:r w:rsidRPr="00E84D01">
        <w:rPr>
          <w:sz w:val="28"/>
          <w:szCs w:val="28"/>
          <w:lang w:val="uk-UA"/>
        </w:rPr>
        <w:t xml:space="preserve"> (далі Комісія) працює у межах повноважень визначених законами України «Про місцеве самоврядування в Україні», «Про статус депутатів місцевих рад», </w:t>
      </w:r>
      <w:r>
        <w:rPr>
          <w:sz w:val="28"/>
          <w:szCs w:val="28"/>
          <w:lang w:val="uk-UA"/>
        </w:rPr>
        <w:t xml:space="preserve">іншими законодавчими актами, </w:t>
      </w:r>
      <w:r w:rsidRPr="00E84D01">
        <w:rPr>
          <w:sz w:val="28"/>
          <w:szCs w:val="28"/>
          <w:lang w:val="uk-UA"/>
        </w:rPr>
        <w:t xml:space="preserve">Регламентом </w:t>
      </w:r>
      <w:r>
        <w:rPr>
          <w:sz w:val="28"/>
          <w:szCs w:val="28"/>
          <w:lang w:val="uk-UA"/>
        </w:rPr>
        <w:t xml:space="preserve">Жмеринської </w:t>
      </w:r>
      <w:r w:rsidRPr="00E84D01"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  <w:t>Вінницької області</w:t>
      </w:r>
      <w:r w:rsidRPr="00E84D01">
        <w:rPr>
          <w:sz w:val="28"/>
          <w:szCs w:val="28"/>
          <w:lang w:val="uk-UA"/>
        </w:rPr>
        <w:t>, затвердженого рішенням №15  від  18 грудня 2015 року</w:t>
      </w:r>
      <w:r>
        <w:rPr>
          <w:sz w:val="28"/>
          <w:szCs w:val="28"/>
          <w:lang w:val="uk-UA"/>
        </w:rPr>
        <w:t xml:space="preserve"> зі змінами та у </w:t>
      </w:r>
      <w:r w:rsidRPr="00E84D01">
        <w:rPr>
          <w:sz w:val="28"/>
          <w:szCs w:val="28"/>
          <w:lang w:val="uk-UA"/>
        </w:rPr>
        <w:t>відповідно</w:t>
      </w:r>
      <w:r>
        <w:rPr>
          <w:sz w:val="28"/>
          <w:szCs w:val="28"/>
          <w:lang w:val="uk-UA"/>
        </w:rPr>
        <w:t>сті</w:t>
      </w:r>
      <w:r w:rsidRPr="00E84D01">
        <w:rPr>
          <w:sz w:val="28"/>
          <w:szCs w:val="28"/>
          <w:lang w:val="uk-UA"/>
        </w:rPr>
        <w:t xml:space="preserve"> до Положення про постійні комісії Жмеринської м</w:t>
      </w:r>
      <w:r>
        <w:rPr>
          <w:sz w:val="28"/>
          <w:szCs w:val="28"/>
          <w:lang w:val="uk-UA"/>
        </w:rPr>
        <w:t>іської ради Вінницької області, затвердженого рішенням 2 сесії міської ради 7 скликання № 17 від 18 грудня 2015 року зі змінами</w:t>
      </w:r>
      <w:r w:rsidRPr="00E84D01">
        <w:rPr>
          <w:sz w:val="28"/>
          <w:szCs w:val="28"/>
          <w:lang w:val="uk-UA"/>
        </w:rPr>
        <w:t>.</w:t>
      </w:r>
    </w:p>
    <w:p w:rsidR="005C0CCA" w:rsidRDefault="005C0CCA" w:rsidP="005C0CCA">
      <w:pPr>
        <w:ind w:firstLine="708"/>
        <w:jc w:val="both"/>
        <w:rPr>
          <w:sz w:val="28"/>
          <w:szCs w:val="28"/>
          <w:lang w:val="uk-UA"/>
        </w:rPr>
      </w:pPr>
      <w:r w:rsidRPr="00E84D01">
        <w:rPr>
          <w:sz w:val="28"/>
          <w:szCs w:val="28"/>
          <w:lang w:val="uk-UA"/>
        </w:rPr>
        <w:t xml:space="preserve">Комісія </w:t>
      </w:r>
      <w:r>
        <w:rPr>
          <w:sz w:val="28"/>
          <w:szCs w:val="28"/>
          <w:lang w:val="uk-UA"/>
        </w:rPr>
        <w:t xml:space="preserve">організовує </w:t>
      </w:r>
      <w:r w:rsidRPr="00E84D01">
        <w:rPr>
          <w:sz w:val="28"/>
          <w:szCs w:val="28"/>
          <w:lang w:val="uk-UA"/>
        </w:rPr>
        <w:t xml:space="preserve">свою роботу відповідно до планів роботи </w:t>
      </w:r>
      <w:r>
        <w:rPr>
          <w:sz w:val="28"/>
          <w:szCs w:val="28"/>
          <w:lang w:val="uk-UA"/>
        </w:rPr>
        <w:t>Жмеринської міської ради</w:t>
      </w:r>
      <w:r w:rsidRPr="00E84D01">
        <w:rPr>
          <w:sz w:val="28"/>
          <w:szCs w:val="28"/>
          <w:lang w:val="uk-UA"/>
        </w:rPr>
        <w:t>. Функціональна спрямова</w:t>
      </w:r>
      <w:r>
        <w:rPr>
          <w:sz w:val="28"/>
          <w:szCs w:val="28"/>
          <w:lang w:val="uk-UA"/>
        </w:rPr>
        <w:t>ність постійної комісії полягає у</w:t>
      </w:r>
      <w:r w:rsidRPr="00E84D01">
        <w:rPr>
          <w:sz w:val="28"/>
          <w:szCs w:val="28"/>
          <w:lang w:val="uk-UA"/>
        </w:rPr>
        <w:t xml:space="preserve"> попередньому </w:t>
      </w:r>
      <w:r>
        <w:rPr>
          <w:sz w:val="28"/>
          <w:szCs w:val="28"/>
          <w:lang w:val="uk-UA"/>
        </w:rPr>
        <w:t>обговорені</w:t>
      </w:r>
      <w:r w:rsidRPr="00E84D01">
        <w:rPr>
          <w:sz w:val="28"/>
          <w:szCs w:val="28"/>
          <w:lang w:val="uk-UA"/>
        </w:rPr>
        <w:t xml:space="preserve"> проектів рішень, р</w:t>
      </w:r>
      <w:r>
        <w:rPr>
          <w:sz w:val="28"/>
          <w:szCs w:val="28"/>
          <w:lang w:val="uk-UA"/>
        </w:rPr>
        <w:t xml:space="preserve">озгляді листів, інформацій та звернень громадян, які відносяться до напрямів діяльності постійної комісії, а саме: дотримання депутатами та посадовими особами органу місцевого самоврядування законності, депутатської діяльності та етики, запобігання корупції; координації роботи з іншими органами місцевого самоврядування, інститутами громадянського суспільства, міськими політичними організаціями; впроваджені гендерної рівності на місцевому рівні та забезпеченні рівних прав та можливостей жінок та чоловіків. </w:t>
      </w:r>
    </w:p>
    <w:p w:rsidR="005C0CCA" w:rsidRDefault="005C0CCA" w:rsidP="005C0CC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Постійна комісія міської ради з питань </w:t>
      </w:r>
      <w:r w:rsidRPr="00BF00B4">
        <w:rPr>
          <w:sz w:val="28"/>
          <w:szCs w:val="28"/>
          <w:lang w:val="uk-UA"/>
        </w:rPr>
        <w:t xml:space="preserve">місцевого самоврядування, депутатської діяльності, гендерної рівності, гласності та законності </w:t>
      </w:r>
      <w:r>
        <w:rPr>
          <w:sz w:val="28"/>
          <w:szCs w:val="28"/>
          <w:lang w:val="uk-UA"/>
        </w:rPr>
        <w:t xml:space="preserve">була створена   рішенням 27 сесії міської ради 7 скликання №418 від 14 вересня 2017 року з метою розширення повноважень постійних комісій міської ради у забезпеченні життєдіяльності міста, посилення контролю за виконанням рішень органу місцевого самоврядування, покращення організації діяльності депутатів та персональної відповідальності за належне виконання депутатських обов’язків, а також впровадження державної політики щодо гендерної рівності, гласності та прозорості, що сприятиме підвищенню рівня довіри громадян до міської влади. Для неупередженості у прийнятті рішень та розгляді питань місцевого значення, до складу постійної комісії увійшли 8 депутатів, які представляють сім з дев’яти партій, що  представлені у депутатському корпусі міської ради, а саме: Заморський Ю.Й. (ВО «Свобода»), </w:t>
      </w:r>
      <w:proofErr w:type="spellStart"/>
      <w:r>
        <w:rPr>
          <w:sz w:val="28"/>
          <w:szCs w:val="28"/>
          <w:lang w:val="uk-UA"/>
        </w:rPr>
        <w:t>Кубай</w:t>
      </w:r>
      <w:proofErr w:type="spellEnd"/>
      <w:r>
        <w:rPr>
          <w:sz w:val="28"/>
          <w:szCs w:val="28"/>
          <w:lang w:val="uk-UA"/>
        </w:rPr>
        <w:t xml:space="preserve"> О.В. (Народна партія), </w:t>
      </w:r>
      <w:proofErr w:type="spellStart"/>
      <w:r>
        <w:rPr>
          <w:sz w:val="28"/>
          <w:szCs w:val="28"/>
          <w:lang w:val="uk-UA"/>
        </w:rPr>
        <w:t>Ніколайчук</w:t>
      </w:r>
      <w:proofErr w:type="spellEnd"/>
      <w:r>
        <w:rPr>
          <w:sz w:val="28"/>
          <w:szCs w:val="28"/>
          <w:lang w:val="uk-UA"/>
        </w:rPr>
        <w:t xml:space="preserve"> С.В. («Наш Край»), Пилявець Р.Є. («Нова політика»), </w:t>
      </w:r>
      <w:proofErr w:type="spellStart"/>
      <w:r>
        <w:rPr>
          <w:sz w:val="28"/>
          <w:szCs w:val="28"/>
          <w:lang w:val="uk-UA"/>
        </w:rPr>
        <w:t>Попік</w:t>
      </w:r>
      <w:proofErr w:type="spellEnd"/>
      <w:r>
        <w:rPr>
          <w:sz w:val="28"/>
          <w:szCs w:val="28"/>
          <w:lang w:val="uk-UA"/>
        </w:rPr>
        <w:t xml:space="preserve"> І.А. (Радикальна Партія Олега Ляшка), </w:t>
      </w:r>
      <w:proofErr w:type="spellStart"/>
      <w:r>
        <w:rPr>
          <w:sz w:val="28"/>
          <w:szCs w:val="28"/>
          <w:lang w:val="uk-UA"/>
        </w:rPr>
        <w:t>Тумачок</w:t>
      </w:r>
      <w:proofErr w:type="spellEnd"/>
      <w:r>
        <w:rPr>
          <w:sz w:val="28"/>
          <w:szCs w:val="28"/>
          <w:lang w:val="uk-UA"/>
        </w:rPr>
        <w:t xml:space="preserve"> С.М. («Об’єднання САМОПОМІЧ»), Філатов О.В. та </w:t>
      </w:r>
      <w:proofErr w:type="spellStart"/>
      <w:r>
        <w:rPr>
          <w:sz w:val="28"/>
          <w:szCs w:val="28"/>
          <w:lang w:val="uk-UA"/>
        </w:rPr>
        <w:t>Чаленко</w:t>
      </w:r>
      <w:proofErr w:type="spellEnd"/>
      <w:r>
        <w:rPr>
          <w:sz w:val="28"/>
          <w:szCs w:val="28"/>
          <w:lang w:val="uk-UA"/>
        </w:rPr>
        <w:t xml:space="preserve"> Н.В. (БЛОК ПЕРТА ПОРОШЕНКА «СОЛІДАРНІСТЬ»). Головою комісії було затверджено </w:t>
      </w:r>
      <w:proofErr w:type="spellStart"/>
      <w:r>
        <w:rPr>
          <w:sz w:val="28"/>
          <w:szCs w:val="28"/>
          <w:lang w:val="uk-UA"/>
        </w:rPr>
        <w:t>Ніколайчука</w:t>
      </w:r>
      <w:proofErr w:type="spellEnd"/>
      <w:r>
        <w:rPr>
          <w:sz w:val="28"/>
          <w:szCs w:val="28"/>
          <w:lang w:val="uk-UA"/>
        </w:rPr>
        <w:t xml:space="preserve"> С.В., обрано </w:t>
      </w:r>
      <w:proofErr w:type="spellStart"/>
      <w:r>
        <w:rPr>
          <w:sz w:val="28"/>
          <w:szCs w:val="28"/>
          <w:lang w:val="uk-UA"/>
        </w:rPr>
        <w:t>Чаленко</w:t>
      </w:r>
      <w:proofErr w:type="spellEnd"/>
      <w:r>
        <w:rPr>
          <w:sz w:val="28"/>
          <w:szCs w:val="28"/>
          <w:lang w:val="uk-UA"/>
        </w:rPr>
        <w:t xml:space="preserve"> Н.В. - заступником голови комісії та </w:t>
      </w:r>
      <w:proofErr w:type="spellStart"/>
      <w:r>
        <w:rPr>
          <w:sz w:val="28"/>
          <w:szCs w:val="28"/>
          <w:lang w:val="uk-UA"/>
        </w:rPr>
        <w:t>Попік</w:t>
      </w:r>
      <w:proofErr w:type="spellEnd"/>
      <w:r>
        <w:rPr>
          <w:sz w:val="28"/>
          <w:szCs w:val="28"/>
          <w:lang w:val="uk-UA"/>
        </w:rPr>
        <w:t xml:space="preserve"> І.А. – секретарем комісії.</w:t>
      </w:r>
    </w:p>
    <w:p w:rsidR="005C0CCA" w:rsidRDefault="005C0CCA" w:rsidP="005C0CC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За період з 14 вересня по 31 грудня 2017 року відбулось 3 засідання постійної комісії, під час яких було розглянуто 15 питань, в тому числі: 2 - в порядку контролю за ходом виконання рішень; 10 питань, що виносились на розгляд сесій міської ради, 1 питання щодо депутатської етики та 2 питання, які стосувались обрання заступника голови та секретаря комісії. Винесено на розгляд сесії міської ради 5 проектів рішень. На контролі постійної комісії перебуває 52 рішення міської ради та 7 рішень виконавчого комітету, підготовлено 2 звернення депутатів Жмеринської міської ради до Прем’єр-міністра України В. </w:t>
      </w:r>
      <w:proofErr w:type="spellStart"/>
      <w:r>
        <w:rPr>
          <w:sz w:val="28"/>
          <w:szCs w:val="28"/>
          <w:lang w:val="uk-UA"/>
        </w:rPr>
        <w:t>Гройсмана</w:t>
      </w:r>
      <w:proofErr w:type="spellEnd"/>
      <w:r>
        <w:rPr>
          <w:sz w:val="28"/>
          <w:szCs w:val="28"/>
          <w:lang w:val="uk-UA"/>
        </w:rPr>
        <w:t xml:space="preserve"> та Народного депутата України І. Мельничука. </w:t>
      </w:r>
    </w:p>
    <w:p w:rsidR="005C0CCA" w:rsidRDefault="005C0CCA" w:rsidP="005C0CC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Незважаючи на те, що не всі депутати-члени постійної комісії мали змогу брати участь у її засіданнях, більшість від складу комісії були присутні на усіх запланованих засіданнях, що дало змогу належним чином організувати роботу самої комісії та у визначений радою термін розглянути запропоновані проекти рішень, що виносились на затвердження сесій міської ради.</w:t>
      </w:r>
    </w:p>
    <w:p w:rsidR="005C0CCA" w:rsidRDefault="005C0CCA" w:rsidP="005C0CC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Враховуючи викладене,  вважати діяльність постійної комісії міської ради з питань місцевого самоврядування, депутатської діяльності, гендерної рівності, гласності та законності за період з 14 вересня по грудень 2017 року - задовільною.</w:t>
      </w:r>
    </w:p>
    <w:p w:rsidR="00DB6274" w:rsidRDefault="00DB6274" w:rsidP="00C2300B">
      <w:pPr>
        <w:tabs>
          <w:tab w:val="left" w:pos="1177"/>
        </w:tabs>
        <w:jc w:val="both"/>
        <w:rPr>
          <w:sz w:val="28"/>
          <w:szCs w:val="28"/>
          <w:lang w:val="uk-UA"/>
        </w:rPr>
      </w:pPr>
    </w:p>
    <w:p w:rsidR="00DB6274" w:rsidRDefault="00DB6274" w:rsidP="00C2300B">
      <w:pPr>
        <w:tabs>
          <w:tab w:val="left" w:pos="1177"/>
        </w:tabs>
        <w:jc w:val="both"/>
        <w:rPr>
          <w:sz w:val="28"/>
          <w:szCs w:val="28"/>
          <w:lang w:val="uk-UA"/>
        </w:rPr>
      </w:pPr>
    </w:p>
    <w:p w:rsidR="00DB6274" w:rsidRPr="00E84D01" w:rsidRDefault="00DB6274" w:rsidP="00C2300B">
      <w:pPr>
        <w:tabs>
          <w:tab w:val="left" w:pos="1177"/>
        </w:tabs>
        <w:jc w:val="both"/>
        <w:rPr>
          <w:sz w:val="28"/>
          <w:szCs w:val="28"/>
          <w:lang w:val="uk-UA"/>
        </w:rPr>
      </w:pPr>
    </w:p>
    <w:p w:rsidR="001E68E8" w:rsidRPr="00E84D01" w:rsidRDefault="001E68E8" w:rsidP="00C2300B">
      <w:pPr>
        <w:tabs>
          <w:tab w:val="left" w:pos="1177"/>
        </w:tabs>
        <w:jc w:val="both"/>
        <w:rPr>
          <w:sz w:val="28"/>
          <w:szCs w:val="28"/>
          <w:lang w:val="uk-UA"/>
        </w:rPr>
      </w:pPr>
      <w:r w:rsidRPr="00E84D01">
        <w:rPr>
          <w:sz w:val="28"/>
          <w:szCs w:val="28"/>
          <w:lang w:val="uk-UA"/>
        </w:rPr>
        <w:tab/>
        <w:t xml:space="preserve">Міський голова </w:t>
      </w:r>
      <w:r w:rsidRPr="00E84D01">
        <w:rPr>
          <w:sz w:val="28"/>
          <w:szCs w:val="28"/>
          <w:lang w:val="uk-UA"/>
        </w:rPr>
        <w:tab/>
      </w:r>
      <w:r w:rsidRPr="00E84D01">
        <w:rPr>
          <w:sz w:val="28"/>
          <w:szCs w:val="28"/>
          <w:lang w:val="uk-UA"/>
        </w:rPr>
        <w:tab/>
      </w:r>
      <w:r w:rsidRPr="00E84D01">
        <w:rPr>
          <w:sz w:val="28"/>
          <w:szCs w:val="28"/>
          <w:lang w:val="uk-UA"/>
        </w:rPr>
        <w:tab/>
      </w:r>
      <w:r w:rsidRPr="00E84D01">
        <w:rPr>
          <w:sz w:val="28"/>
          <w:szCs w:val="28"/>
          <w:lang w:val="uk-UA"/>
        </w:rPr>
        <w:tab/>
      </w:r>
      <w:r w:rsidRPr="00E84D01">
        <w:rPr>
          <w:sz w:val="28"/>
          <w:szCs w:val="28"/>
          <w:lang w:val="uk-UA"/>
        </w:rPr>
        <w:tab/>
      </w:r>
      <w:r w:rsidRPr="00E84D01">
        <w:rPr>
          <w:sz w:val="28"/>
          <w:szCs w:val="28"/>
          <w:lang w:val="uk-UA"/>
        </w:rPr>
        <w:tab/>
        <w:t>А. Кушнір</w:t>
      </w: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p w:rsidR="001E68E8" w:rsidRPr="00E84D01" w:rsidRDefault="001E68E8" w:rsidP="007E0DC1">
      <w:pPr>
        <w:rPr>
          <w:lang w:val="uk-UA"/>
        </w:rPr>
      </w:pPr>
    </w:p>
    <w:sectPr w:rsidR="001E68E8" w:rsidRPr="00E84D01" w:rsidSect="00E7050B">
      <w:pgSz w:w="11906" w:h="16838"/>
      <w:pgMar w:top="540" w:right="566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A1C"/>
    <w:rsid w:val="00004709"/>
    <w:rsid w:val="000B45BB"/>
    <w:rsid w:val="00123A54"/>
    <w:rsid w:val="0016693B"/>
    <w:rsid w:val="00193D54"/>
    <w:rsid w:val="00197B12"/>
    <w:rsid w:val="001E68E8"/>
    <w:rsid w:val="001F7C70"/>
    <w:rsid w:val="002837A8"/>
    <w:rsid w:val="003333ED"/>
    <w:rsid w:val="003479BE"/>
    <w:rsid w:val="00372909"/>
    <w:rsid w:val="003C6EB7"/>
    <w:rsid w:val="003F6F02"/>
    <w:rsid w:val="00484F14"/>
    <w:rsid w:val="004A5BAD"/>
    <w:rsid w:val="004B0F9E"/>
    <w:rsid w:val="004C407D"/>
    <w:rsid w:val="004E6204"/>
    <w:rsid w:val="004F0A6F"/>
    <w:rsid w:val="00525127"/>
    <w:rsid w:val="00546927"/>
    <w:rsid w:val="00552EA4"/>
    <w:rsid w:val="0059372B"/>
    <w:rsid w:val="005C0CCA"/>
    <w:rsid w:val="00605630"/>
    <w:rsid w:val="006354CE"/>
    <w:rsid w:val="00660DE3"/>
    <w:rsid w:val="00707466"/>
    <w:rsid w:val="007914AD"/>
    <w:rsid w:val="007A6248"/>
    <w:rsid w:val="007D0999"/>
    <w:rsid w:val="007E0DC1"/>
    <w:rsid w:val="008365AD"/>
    <w:rsid w:val="00887566"/>
    <w:rsid w:val="008B2EDC"/>
    <w:rsid w:val="008B6A1C"/>
    <w:rsid w:val="008F1D65"/>
    <w:rsid w:val="009D11C1"/>
    <w:rsid w:val="00A31B0A"/>
    <w:rsid w:val="00AB0C29"/>
    <w:rsid w:val="00AB1FF3"/>
    <w:rsid w:val="00B54767"/>
    <w:rsid w:val="00BF00B4"/>
    <w:rsid w:val="00BF1CAE"/>
    <w:rsid w:val="00C05318"/>
    <w:rsid w:val="00C2300B"/>
    <w:rsid w:val="00CA7ED8"/>
    <w:rsid w:val="00CF7D78"/>
    <w:rsid w:val="00D12B20"/>
    <w:rsid w:val="00D614CB"/>
    <w:rsid w:val="00D93A8E"/>
    <w:rsid w:val="00DA471E"/>
    <w:rsid w:val="00DA4CDD"/>
    <w:rsid w:val="00DB6274"/>
    <w:rsid w:val="00E3531A"/>
    <w:rsid w:val="00E7050B"/>
    <w:rsid w:val="00E82A9D"/>
    <w:rsid w:val="00E84D01"/>
    <w:rsid w:val="00F07E67"/>
    <w:rsid w:val="00F23442"/>
    <w:rsid w:val="00FB582A"/>
    <w:rsid w:val="00FC6D36"/>
    <w:rsid w:val="00FF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866CCD"/>
  <w15:docId w15:val="{A614A0E8-0F00-49C9-8704-CA09D2FA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A1C"/>
    <w:rPr>
      <w:rFonts w:ascii="Times New Roman" w:eastAsia="Times New Roman" w:hAnsi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8B6A1C"/>
    <w:pPr>
      <w:keepNext/>
      <w:widowControl w:val="0"/>
      <w:spacing w:before="80" w:line="280" w:lineRule="exact"/>
      <w:ind w:left="3119" w:hanging="2268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8B6A1C"/>
    <w:pPr>
      <w:keepNext/>
      <w:widowControl w:val="0"/>
      <w:spacing w:line="280" w:lineRule="exact"/>
      <w:ind w:left="1843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8B6A1C"/>
    <w:pPr>
      <w:keepNext/>
      <w:widowControl w:val="0"/>
      <w:spacing w:line="280" w:lineRule="exact"/>
      <w:ind w:left="380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8B6A1C"/>
    <w:pPr>
      <w:keepNext/>
      <w:widowControl w:val="0"/>
      <w:spacing w:before="280" w:line="280" w:lineRule="exact"/>
      <w:ind w:firstLine="851"/>
      <w:jc w:val="both"/>
      <w:outlineLvl w:val="6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1F7C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F7C70"/>
    <w:rPr>
      <w:rFonts w:ascii="Segoe UI" w:hAnsi="Segoe UI" w:cs="Segoe UI"/>
      <w:sz w:val="18"/>
      <w:szCs w:val="18"/>
      <w:lang w:eastAsia="ru-RU"/>
    </w:rPr>
  </w:style>
  <w:style w:type="character" w:customStyle="1" w:styleId="41">
    <w:name w:val="Основной текст (4)_"/>
    <w:basedOn w:val="a0"/>
    <w:link w:val="42"/>
    <w:locked/>
    <w:rsid w:val="00AB0C29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AB0C29"/>
    <w:pPr>
      <w:widowControl w:val="0"/>
      <w:shd w:val="clear" w:color="auto" w:fill="FFFFFF"/>
      <w:spacing w:before="300" w:after="60" w:line="0" w:lineRule="atLeast"/>
      <w:jc w:val="center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6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</vt:lpstr>
    </vt:vector>
  </TitlesOfParts>
  <Company>Home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</dc:title>
  <dc:subject/>
  <dc:creator>Сергей</dc:creator>
  <cp:keywords/>
  <dc:description/>
  <cp:lastModifiedBy>Баранецький О М</cp:lastModifiedBy>
  <cp:revision>10</cp:revision>
  <cp:lastPrinted>2018-03-19T12:15:00Z</cp:lastPrinted>
  <dcterms:created xsi:type="dcterms:W3CDTF">2018-03-03T14:13:00Z</dcterms:created>
  <dcterms:modified xsi:type="dcterms:W3CDTF">2018-03-23T06:57:00Z</dcterms:modified>
</cp:coreProperties>
</file>